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12F" w:rsidRDefault="007B412F" w:rsidP="007B412F">
      <w:pPr>
        <w:pStyle w:val="yiv1483758350msonormal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  <w:sz w:val="18"/>
          <w:szCs w:val="18"/>
        </w:rPr>
        <w:t>ΠΑΝΕΛΛΗΝΙΟ ΣΩΜΑΤΕΙΟ ΕΡΓΑΖΟΜΕΝΩΝ</w:t>
      </w:r>
      <w:r>
        <w:rPr>
          <w:rStyle w:val="yiv1483758350apple-converted-space"/>
          <w:b/>
          <w:bCs/>
          <w:color w:val="000000"/>
          <w:sz w:val="18"/>
          <w:szCs w:val="18"/>
        </w:rPr>
        <w:t> </w:t>
      </w:r>
      <w:r>
        <w:rPr>
          <w:b/>
          <w:bCs/>
          <w:color w:val="000000"/>
          <w:sz w:val="18"/>
          <w:szCs w:val="18"/>
        </w:rPr>
        <w:t>VODAFONE-ΠΑΝΑΦΟΝ</w:t>
      </w:r>
      <w:r>
        <w:rPr>
          <w:b/>
          <w:bCs/>
          <w:color w:val="000000"/>
          <w:sz w:val="18"/>
          <w:szCs w:val="18"/>
        </w:rPr>
        <w:br/>
      </w:r>
      <w:r>
        <w:rPr>
          <w:color w:val="000000"/>
          <w:sz w:val="18"/>
          <w:szCs w:val="18"/>
        </w:rPr>
        <w:t>(Αρ. Απόφασης Πρωτοδικείου: 5215/2008)</w:t>
      </w:r>
    </w:p>
    <w:p w:rsidR="007B412F" w:rsidRDefault="007B412F" w:rsidP="007B412F">
      <w:pPr>
        <w:pStyle w:val="yiv1483758350msonormal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  <w:sz w:val="18"/>
          <w:szCs w:val="18"/>
        </w:rPr>
        <w:t>Αρ. Πρωτοκόλλου:</w:t>
      </w:r>
      <w:r>
        <w:rPr>
          <w:rStyle w:val="yiv1483758350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62/2015</w:t>
      </w:r>
    </w:p>
    <w:p w:rsidR="007B412F" w:rsidRDefault="007B412F" w:rsidP="007B412F">
      <w:pPr>
        <w:pStyle w:val="yiv1483758350msonormal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  <w:sz w:val="18"/>
          <w:szCs w:val="18"/>
        </w:rPr>
        <w:t>  Αθήνα,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rStyle w:val="yiv1483758350apple-converted-space"/>
          <w:color w:val="000000"/>
          <w:sz w:val="18"/>
          <w:szCs w:val="18"/>
        </w:rPr>
        <w:t>13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Οκτωβρίου 2015</w:t>
      </w:r>
    </w:p>
    <w:p w:rsidR="007B412F" w:rsidRDefault="007B412F" w:rsidP="007B412F">
      <w:pPr>
        <w:pStyle w:val="yiv1483758350msonormal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>
        <w:rPr>
          <w:b/>
          <w:bCs/>
          <w:color w:val="000000"/>
          <w:sz w:val="20"/>
          <w:szCs w:val="20"/>
        </w:rPr>
        <w:t> </w:t>
      </w:r>
    </w:p>
    <w:p w:rsidR="007B412F" w:rsidRDefault="007B412F" w:rsidP="007B412F">
      <w:pPr>
        <w:pStyle w:val="yiv1483758350msonormal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>
        <w:rPr>
          <w:b/>
          <w:bCs/>
          <w:color w:val="000000"/>
          <w:sz w:val="20"/>
          <w:szCs w:val="20"/>
        </w:rPr>
        <w:t> </w:t>
      </w:r>
    </w:p>
    <w:p w:rsidR="007B412F" w:rsidRDefault="007B412F" w:rsidP="007B412F">
      <w:pPr>
        <w:pStyle w:val="yiv1483758350msonormal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b/>
          <w:bCs/>
          <w:color w:val="000000"/>
          <w:sz w:val="48"/>
          <w:szCs w:val="48"/>
        </w:rPr>
        <w:t>Γενική Συνέλευση Σωματείου</w:t>
      </w:r>
    </w:p>
    <w:p w:rsidR="007B412F" w:rsidRDefault="007B412F" w:rsidP="007B412F">
      <w:pPr>
        <w:pStyle w:val="yiv1483758350msonormal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  <w:sz w:val="20"/>
          <w:szCs w:val="20"/>
        </w:rPr>
        <w:t> </w:t>
      </w:r>
    </w:p>
    <w:p w:rsidR="007B412F" w:rsidRDefault="007B412F" w:rsidP="007B412F">
      <w:pPr>
        <w:pStyle w:val="yiv1483758350msonormal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b/>
          <w:bCs/>
          <w:color w:val="000000"/>
          <w:sz w:val="40"/>
          <w:szCs w:val="40"/>
        </w:rPr>
        <w:t>Τετάρτη 21 Οκτωβρίου 18:00,</w:t>
      </w:r>
      <w:r>
        <w:rPr>
          <w:rStyle w:val="yiv1483758350apple-converted-space"/>
          <w:b/>
          <w:bCs/>
          <w:color w:val="000000"/>
          <w:sz w:val="40"/>
          <w:szCs w:val="40"/>
        </w:rPr>
        <w:t> </w:t>
      </w:r>
      <w:r>
        <w:rPr>
          <w:b/>
          <w:bCs/>
          <w:color w:val="000000"/>
          <w:sz w:val="40"/>
          <w:szCs w:val="40"/>
          <w:lang w:val="en-US"/>
        </w:rPr>
        <w:t>Press</w:t>
      </w:r>
      <w:r>
        <w:rPr>
          <w:rStyle w:val="apple-converted-space"/>
          <w:b/>
          <w:bCs/>
          <w:color w:val="000000"/>
          <w:sz w:val="40"/>
          <w:szCs w:val="40"/>
          <w:lang w:val="en-US"/>
        </w:rPr>
        <w:t> </w:t>
      </w:r>
      <w:r>
        <w:rPr>
          <w:b/>
          <w:bCs/>
          <w:color w:val="000000"/>
          <w:sz w:val="40"/>
          <w:szCs w:val="40"/>
          <w:lang w:val="en-US"/>
        </w:rPr>
        <w:t>Room</w:t>
      </w:r>
      <w:r>
        <w:rPr>
          <w:b/>
          <w:bCs/>
          <w:color w:val="000000"/>
          <w:sz w:val="40"/>
          <w:szCs w:val="40"/>
        </w:rPr>
        <w:t>, ισόγειο κτηρίου Κ1,  </w:t>
      </w:r>
    </w:p>
    <w:p w:rsidR="007B412F" w:rsidRDefault="007B412F" w:rsidP="007B412F">
      <w:pPr>
        <w:pStyle w:val="yiv1483758350msonormal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b/>
          <w:bCs/>
          <w:color w:val="000000"/>
          <w:sz w:val="40"/>
          <w:szCs w:val="40"/>
        </w:rPr>
        <w:t>Κεντρικές εγκαταστάσεις Χαλανδρίου</w:t>
      </w:r>
    </w:p>
    <w:p w:rsidR="007B412F" w:rsidRDefault="007B412F" w:rsidP="007B412F">
      <w:pPr>
        <w:pStyle w:val="yiv1483758350msonormal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b/>
          <w:bCs/>
          <w:color w:val="000000"/>
          <w:sz w:val="22"/>
          <w:szCs w:val="22"/>
        </w:rPr>
        <w:t> </w:t>
      </w:r>
    </w:p>
    <w:p w:rsidR="007B412F" w:rsidRDefault="007B412F" w:rsidP="007B412F">
      <w:pPr>
        <w:pStyle w:val="yiv1483758350msonormal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b/>
          <w:bCs/>
          <w:color w:val="000000"/>
          <w:sz w:val="22"/>
          <w:szCs w:val="22"/>
        </w:rPr>
        <w:t> </w:t>
      </w:r>
    </w:p>
    <w:p w:rsidR="007B412F" w:rsidRDefault="007B412F" w:rsidP="007B412F">
      <w:pPr>
        <w:pStyle w:val="yiv1483758350msonormal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  <w:sz w:val="22"/>
          <w:szCs w:val="22"/>
        </w:rPr>
        <w:t>         Σας καλούμε όλους σε συμμετοχή στη Γενική Συνέλευση του Σωματείου μας, με τα θέματα που ακολουθούν:</w:t>
      </w:r>
    </w:p>
    <w:p w:rsidR="007B412F" w:rsidRDefault="007B412F" w:rsidP="007B412F">
      <w:pPr>
        <w:pStyle w:val="yiv1483758350msonormal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 </w:t>
      </w:r>
    </w:p>
    <w:p w:rsidR="007B412F" w:rsidRDefault="007B412F" w:rsidP="007B412F">
      <w:pPr>
        <w:pStyle w:val="yiv1483758350msolistparagraph"/>
        <w:shd w:val="clear" w:color="auto" w:fill="FFFFFF"/>
        <w:spacing w:before="0" w:beforeAutospacing="0" w:after="0" w:afterAutospacing="0"/>
        <w:ind w:left="150"/>
        <w:rPr>
          <w:color w:val="000000"/>
        </w:rPr>
      </w:pPr>
      <w:r>
        <w:rPr>
          <w:b/>
          <w:bCs/>
          <w:color w:val="000000"/>
          <w:sz w:val="28"/>
          <w:szCs w:val="28"/>
        </w:rPr>
        <w:t>     </w:t>
      </w:r>
      <w:r>
        <w:rPr>
          <w:rStyle w:val="yiv1483758350apple-converted-space"/>
          <w:b/>
          <w:bCs/>
          <w:color w:val="000000"/>
          <w:sz w:val="28"/>
          <w:szCs w:val="28"/>
        </w:rPr>
        <w:t> </w:t>
      </w:r>
      <w:r>
        <w:rPr>
          <w:b/>
          <w:bCs/>
          <w:color w:val="000000"/>
          <w:sz w:val="28"/>
          <w:szCs w:val="28"/>
        </w:rPr>
        <w:t>1-</w:t>
      </w:r>
      <w:r>
        <w:rPr>
          <w:rStyle w:val="yiv1483758350apple-converted-space"/>
          <w:b/>
          <w:bCs/>
          <w:color w:val="000000"/>
          <w:sz w:val="28"/>
          <w:szCs w:val="28"/>
        </w:rPr>
        <w:t> </w:t>
      </w:r>
      <w:r>
        <w:rPr>
          <w:b/>
          <w:bCs/>
          <w:color w:val="000000"/>
          <w:sz w:val="28"/>
          <w:szCs w:val="28"/>
        </w:rPr>
        <w:t>Επιχειρησιακή Συλλογική Σύμβαση Εργασίας, αποτελέσματα συναντήσεων με τη Διοίκηση και προγραμματισμός επόμενων βημάτων</w:t>
      </w:r>
    </w:p>
    <w:p w:rsidR="007B412F" w:rsidRDefault="007B412F" w:rsidP="007B412F">
      <w:pPr>
        <w:pStyle w:val="yiv1483758350msolistparagraph"/>
        <w:shd w:val="clear" w:color="auto" w:fill="FFFFFF"/>
        <w:spacing w:before="0" w:beforeAutospacing="0" w:after="0" w:afterAutospacing="0" w:line="276" w:lineRule="atLeast"/>
        <w:ind w:left="150"/>
        <w:rPr>
          <w:color w:val="000000"/>
        </w:rPr>
      </w:pPr>
      <w:r>
        <w:rPr>
          <w:color w:val="000000"/>
        </w:rPr>
        <w:t>      </w:t>
      </w:r>
      <w:r>
        <w:rPr>
          <w:rStyle w:val="yiv1483758350apple-converted-space"/>
          <w:color w:val="000000"/>
        </w:rPr>
        <w:t> </w:t>
      </w:r>
      <w:r>
        <w:rPr>
          <w:b/>
          <w:bCs/>
          <w:color w:val="000000"/>
          <w:sz w:val="28"/>
          <w:szCs w:val="28"/>
        </w:rPr>
        <w:t>2- Η κατάσταση στους εργασιακούς χώρους και οι εξελίξεις μετά την εξαγορά - συγχώνευση με</w:t>
      </w:r>
      <w:r w:rsidR="006F074A" w:rsidRPr="006F074A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  <w:lang w:val="en-US"/>
        </w:rPr>
        <w:t>HOL</w:t>
      </w:r>
    </w:p>
    <w:p w:rsidR="007B412F" w:rsidRDefault="007B412F" w:rsidP="007B412F">
      <w:pPr>
        <w:pStyle w:val="yiv1483758350msonormal"/>
        <w:shd w:val="clear" w:color="auto" w:fill="FFFFFF"/>
        <w:spacing w:before="0" w:beforeAutospacing="0" w:after="0" w:afterAutospacing="0" w:line="276" w:lineRule="atLeast"/>
        <w:rPr>
          <w:color w:val="000000"/>
        </w:rPr>
      </w:pPr>
      <w:r>
        <w:rPr>
          <w:color w:val="000000"/>
        </w:rPr>
        <w:t>  </w:t>
      </w:r>
    </w:p>
    <w:p w:rsidR="007B412F" w:rsidRDefault="007B412F" w:rsidP="007B412F">
      <w:pPr>
        <w:pStyle w:val="yiv1483758350msonormal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  <w:sz w:val="22"/>
          <w:szCs w:val="22"/>
        </w:rPr>
        <w:t>Συνάδελφοι,</w:t>
      </w:r>
    </w:p>
    <w:p w:rsidR="007B412F" w:rsidRDefault="007B412F" w:rsidP="007B412F">
      <w:pPr>
        <w:pStyle w:val="yiv1483758350msonormal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  <w:sz w:val="22"/>
          <w:szCs w:val="22"/>
        </w:rPr>
        <w:t> </w:t>
      </w:r>
    </w:p>
    <w:p w:rsidR="007B412F" w:rsidRDefault="007B412F" w:rsidP="007B412F">
      <w:pPr>
        <w:pStyle w:val="yiv1483758350msonormal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  <w:sz w:val="22"/>
          <w:szCs w:val="22"/>
        </w:rPr>
        <w:t>Η Διοίκηση της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  <w:lang w:val="en-US"/>
        </w:rPr>
        <w:t>Vodafone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εξακολουθεί να εφαρμόζει μια παρελκυστική τακτική προκειμένου να αποφύγει να υπογράψει Συλλογική Σύμβαση Εργασίας.</w:t>
      </w:r>
    </w:p>
    <w:p w:rsidR="007B412F" w:rsidRDefault="007B412F" w:rsidP="007B412F">
      <w:pPr>
        <w:pStyle w:val="yiv1483758350msonormal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  <w:sz w:val="22"/>
          <w:szCs w:val="22"/>
        </w:rPr>
        <w:t>Με διάφορα προσχήματα, συνεχείς αναβολές και ακυρώσεις στις συναντήσεις με το ΔΣ του Σωματείου μας, η εργοδοσία αρνείται επί της ουσίας να δεσμευτεί απέναντι στους εργαζόμενούς της για τη διασφάλιση μισθών, ωραρίων, συνθηκών εργασίας.</w:t>
      </w:r>
    </w:p>
    <w:p w:rsidR="007B412F" w:rsidRDefault="007B412F" w:rsidP="007B412F">
      <w:pPr>
        <w:pStyle w:val="yiv1483758350msonormal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  <w:sz w:val="22"/>
          <w:szCs w:val="22"/>
        </w:rPr>
        <w:t xml:space="preserve">Παράλληλα η εντατικοποίηση στους χώρους εργασίας μαζί με τις νέες έμμεσες αλλά και άμεσες απειλές για απολύσεις,  συνθέτουν το </w:t>
      </w:r>
      <w:proofErr w:type="spellStart"/>
      <w:r>
        <w:rPr>
          <w:color w:val="000000"/>
          <w:sz w:val="22"/>
          <w:szCs w:val="22"/>
        </w:rPr>
        <w:t>παζλ</w:t>
      </w:r>
      <w:proofErr w:type="spellEnd"/>
      <w:r>
        <w:rPr>
          <w:color w:val="000000"/>
          <w:sz w:val="22"/>
          <w:szCs w:val="22"/>
        </w:rPr>
        <w:t xml:space="preserve"> της κατάστασης αυτή την στιγμή σε διάφορα τμήματα, ειδικά όμως στα τηλεφωνικά κέντρα, που εκτιμούμε ότι θα ενταθούν όσο προχωράει επί τις ουσίας η συγχώνευση με</w:t>
      </w:r>
      <w:r>
        <w:rPr>
          <w:rStyle w:val="apple-converted-space"/>
          <w:color w:val="000000"/>
          <w:sz w:val="22"/>
          <w:szCs w:val="22"/>
        </w:rPr>
        <w:t> </w:t>
      </w:r>
      <w:proofErr w:type="spellStart"/>
      <w:r>
        <w:rPr>
          <w:color w:val="000000"/>
          <w:sz w:val="22"/>
          <w:szCs w:val="22"/>
          <w:lang w:val="en-US"/>
        </w:rPr>
        <w:t>Hol</w:t>
      </w:r>
      <w:proofErr w:type="spellEnd"/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- 360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  <w:lang w:val="en-US"/>
        </w:rPr>
        <w:t>connect</w:t>
      </w:r>
      <w:r>
        <w:rPr>
          <w:color w:val="000000"/>
          <w:sz w:val="22"/>
          <w:szCs w:val="22"/>
        </w:rPr>
        <w:t>.</w:t>
      </w:r>
    </w:p>
    <w:p w:rsidR="007B412F" w:rsidRDefault="007B412F" w:rsidP="007B412F">
      <w:pPr>
        <w:pStyle w:val="yiv1483758350msonormal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  <w:sz w:val="22"/>
          <w:szCs w:val="22"/>
        </w:rPr>
        <w:t> </w:t>
      </w:r>
    </w:p>
    <w:p w:rsidR="007B412F" w:rsidRDefault="007B412F" w:rsidP="007B412F">
      <w:pPr>
        <w:pStyle w:val="yiv1483758350msonormal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  <w:sz w:val="22"/>
          <w:szCs w:val="22"/>
        </w:rPr>
        <w:t>Όλα αυτά δεν έμειναν, ούτε θα μείνουν αναπάντητα.  Με τις 3 απεργιακές μας κινητοποιήσεις -24ωρη απεργία τον Μάρτη και τις δυο 24ωρες απεργίες τον Ιούνη- με σημαντική επιτυχία και αντίκτυπο, στείλαμε ένα ξεκάθαρο μήνυμα προς την εργοδοσία.</w:t>
      </w:r>
    </w:p>
    <w:p w:rsidR="007B412F" w:rsidRDefault="007B412F" w:rsidP="007B412F">
      <w:pPr>
        <w:pStyle w:val="yiv1483758350msonormal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  <w:sz w:val="22"/>
          <w:szCs w:val="22"/>
        </w:rPr>
        <w:t> </w:t>
      </w:r>
    </w:p>
    <w:p w:rsidR="007B412F" w:rsidRDefault="007B412F" w:rsidP="007B412F">
      <w:pPr>
        <w:pStyle w:val="yiv1483758350msonormal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  <w:sz w:val="22"/>
          <w:szCs w:val="22"/>
        </w:rPr>
        <w:t xml:space="preserve">Ανάμεσα σε άλλα οι κινητοποιήσεις αυτές αφορούσαν και τις  εκδικητικές απολύσεις του Χάρη Σιδέρη και της Βίκυς </w:t>
      </w:r>
      <w:proofErr w:type="spellStart"/>
      <w:r>
        <w:rPr>
          <w:color w:val="000000"/>
          <w:sz w:val="22"/>
          <w:szCs w:val="22"/>
        </w:rPr>
        <w:t>Κωστοπούλου</w:t>
      </w:r>
      <w:proofErr w:type="spellEnd"/>
      <w:r>
        <w:rPr>
          <w:color w:val="000000"/>
          <w:sz w:val="22"/>
          <w:szCs w:val="22"/>
        </w:rPr>
        <w:t xml:space="preserve">  οι οποίοι προσέφυγαν στην  επιθεώρηση εργασίας ζητώντας την </w:t>
      </w:r>
      <w:proofErr w:type="spellStart"/>
      <w:r>
        <w:rPr>
          <w:color w:val="000000"/>
          <w:sz w:val="22"/>
          <w:szCs w:val="22"/>
        </w:rPr>
        <w:t>επαναπρόσληψη</w:t>
      </w:r>
      <w:proofErr w:type="spellEnd"/>
      <w:r>
        <w:rPr>
          <w:color w:val="000000"/>
          <w:sz w:val="22"/>
          <w:szCs w:val="22"/>
        </w:rPr>
        <w:t xml:space="preserve"> τους.</w:t>
      </w:r>
    </w:p>
    <w:p w:rsidR="007B412F" w:rsidRDefault="007B412F" w:rsidP="007B412F">
      <w:pPr>
        <w:pStyle w:val="yiv1483758350msonormal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  <w:sz w:val="22"/>
          <w:szCs w:val="22"/>
        </w:rPr>
        <w:t>Εκεί ακόμα και όταν η Επιθεώρηση Εργασίας κάλεσε σε τριμερή συνάντηση την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  <w:lang w:val="en-US"/>
        </w:rPr>
        <w:t>Vodafone</w:t>
      </w:r>
      <w:r>
        <w:rPr>
          <w:rStyle w:val="apple-converted-space"/>
          <w:color w:val="000000"/>
          <w:sz w:val="22"/>
          <w:szCs w:val="22"/>
          <w:lang w:val="en-US"/>
        </w:rPr>
        <w:t> </w:t>
      </w:r>
      <w:r>
        <w:rPr>
          <w:color w:val="000000"/>
          <w:sz w:val="22"/>
          <w:szCs w:val="22"/>
        </w:rPr>
        <w:t>και  την 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  <w:lang w:val="en-US"/>
        </w:rPr>
        <w:t>Adecco</w:t>
      </w:r>
      <w:r>
        <w:rPr>
          <w:color w:val="000000"/>
          <w:sz w:val="22"/>
          <w:szCs w:val="22"/>
        </w:rPr>
        <w:t>/</w:t>
      </w:r>
      <w:r>
        <w:rPr>
          <w:color w:val="000000"/>
          <w:sz w:val="22"/>
          <w:szCs w:val="22"/>
          <w:lang w:val="en-US"/>
        </w:rPr>
        <w:t>Atlas</w:t>
      </w:r>
      <w:r>
        <w:rPr>
          <w:color w:val="000000"/>
          <w:sz w:val="22"/>
          <w:szCs w:val="22"/>
        </w:rPr>
        <w:t xml:space="preserve">  με την απολυμένη Βίκυ ώστε να βρεθεί λύση για την </w:t>
      </w:r>
      <w:proofErr w:type="spellStart"/>
      <w:r>
        <w:rPr>
          <w:color w:val="000000"/>
          <w:sz w:val="22"/>
          <w:szCs w:val="22"/>
        </w:rPr>
        <w:t>επαναπρόσληψη</w:t>
      </w:r>
      <w:proofErr w:type="spellEnd"/>
      <w:r>
        <w:rPr>
          <w:color w:val="000000"/>
          <w:sz w:val="22"/>
          <w:szCs w:val="22"/>
        </w:rPr>
        <w:t xml:space="preserve"> της,  η Διοίκηση της Vodafone αρνήθηκε να συμμορφωθεί συνεπής στην αντεργατική της στάση.</w:t>
      </w:r>
    </w:p>
    <w:p w:rsidR="007B412F" w:rsidRDefault="007B412F" w:rsidP="007B412F">
      <w:pPr>
        <w:pStyle w:val="yiv1483758350msonormal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  <w:sz w:val="22"/>
          <w:szCs w:val="22"/>
        </w:rPr>
        <w:t>Η συνέχεια του αγώνα θα δοθεί και στις επερχόμενες δίκες με βάση τις αγωγές των συναδέλφων μας που έχουν οριστεί για τις 29 Φεβρουαρίου και 1 Μαρτίου του 2016.</w:t>
      </w:r>
    </w:p>
    <w:p w:rsidR="007B412F" w:rsidRDefault="007B412F" w:rsidP="007B412F">
      <w:pPr>
        <w:pStyle w:val="yiv1483758350msonormal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  <w:sz w:val="22"/>
          <w:szCs w:val="22"/>
        </w:rPr>
        <w:t> </w:t>
      </w:r>
    </w:p>
    <w:p w:rsidR="007B412F" w:rsidRDefault="007B412F" w:rsidP="007B412F">
      <w:pPr>
        <w:pStyle w:val="yiv1483758350msonormal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  <w:sz w:val="22"/>
          <w:szCs w:val="22"/>
        </w:rPr>
        <w:lastRenderedPageBreak/>
        <w:t xml:space="preserve">Ένα σημαντικό στοιχείο αυτών των δικών είναι ότι δεν αφορούν μόνο τις εταιρείες </w:t>
      </w:r>
      <w:proofErr w:type="spellStart"/>
      <w:r>
        <w:rPr>
          <w:color w:val="000000"/>
          <w:sz w:val="22"/>
          <w:szCs w:val="22"/>
        </w:rPr>
        <w:t>επινοικίασης</w:t>
      </w:r>
      <w:proofErr w:type="spellEnd"/>
      <w:r>
        <w:rPr>
          <w:color w:val="000000"/>
          <w:sz w:val="22"/>
          <w:szCs w:val="22"/>
        </w:rPr>
        <w:t xml:space="preserve"> εργαζομένων αλλά και την ίδια την</w:t>
      </w:r>
      <w:r>
        <w:rPr>
          <w:color w:val="000000"/>
          <w:sz w:val="22"/>
          <w:szCs w:val="22"/>
          <w:lang w:val="en-US"/>
        </w:rPr>
        <w:t>Vodafone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για την οποία στην πραγματικότητα δούλευαν οι συνάδελφοι.</w:t>
      </w:r>
    </w:p>
    <w:p w:rsidR="007B412F" w:rsidRDefault="007B412F" w:rsidP="007B412F">
      <w:pPr>
        <w:pStyle w:val="yiv1483758350msonormal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  <w:sz w:val="22"/>
          <w:szCs w:val="22"/>
        </w:rPr>
        <w:t> </w:t>
      </w:r>
    </w:p>
    <w:p w:rsidR="007B412F" w:rsidRDefault="007B412F" w:rsidP="007B412F">
      <w:pPr>
        <w:pStyle w:val="yiv1483758350msonormal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  <w:sz w:val="22"/>
          <w:szCs w:val="22"/>
        </w:rPr>
        <w:t>Επίσης για πρώτη φορά με απόφαση των Επιθεωρητών Εργασίας επιβλήθηκε πρόστιμο  στην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  <w:lang w:val="en-US"/>
        </w:rPr>
        <w:t>Vodafone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εξαιτίας του στησίματος απεργοσπαστικού μηχανισμού στην απεργία της 5 Ιούνη,   μετά τον έλεγχο που έγινε κατόπιν καταγγελίας του Σωματείου μας.</w:t>
      </w:r>
    </w:p>
    <w:p w:rsidR="007B412F" w:rsidRDefault="007B412F" w:rsidP="007B412F">
      <w:pPr>
        <w:pStyle w:val="yiv1483758350msonormal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  <w:sz w:val="22"/>
          <w:szCs w:val="22"/>
        </w:rPr>
        <w:t> </w:t>
      </w:r>
    </w:p>
    <w:p w:rsidR="007B412F" w:rsidRDefault="007B412F" w:rsidP="007B412F">
      <w:pPr>
        <w:pStyle w:val="yiv1483758350msonormal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  <w:sz w:val="22"/>
          <w:szCs w:val="22"/>
        </w:rPr>
        <w:t> </w:t>
      </w:r>
    </w:p>
    <w:p w:rsidR="007B412F" w:rsidRDefault="007B412F" w:rsidP="007B412F">
      <w:pPr>
        <w:pStyle w:val="yiv1483758350msonormal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  <w:sz w:val="22"/>
          <w:szCs w:val="22"/>
        </w:rPr>
        <w:t>Συνάδελφοι,</w:t>
      </w:r>
    </w:p>
    <w:p w:rsidR="007B412F" w:rsidRDefault="007B412F" w:rsidP="007B412F">
      <w:pPr>
        <w:pStyle w:val="yiv1483758350msonormal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  <w:sz w:val="22"/>
          <w:szCs w:val="22"/>
        </w:rPr>
        <w:t> </w:t>
      </w:r>
    </w:p>
    <w:p w:rsidR="007B412F" w:rsidRDefault="007B412F" w:rsidP="007B412F">
      <w:pPr>
        <w:pStyle w:val="yiv1483758350msonormal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  <w:sz w:val="22"/>
          <w:szCs w:val="22"/>
        </w:rPr>
        <w:t>Η επόμενη συνάντησή μας με την Διοίκηση για το ζήτημα της υπογραφής Επιχειρησιακής Συλλογικής Σύμβασης Εργασίας έχει οριστεί για την Παρασκευή 16 Οκτώβρη.</w:t>
      </w:r>
    </w:p>
    <w:p w:rsidR="007B412F" w:rsidRDefault="007B412F" w:rsidP="007B412F">
      <w:pPr>
        <w:pStyle w:val="yiv1483758350msonormal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  <w:sz w:val="22"/>
          <w:szCs w:val="22"/>
        </w:rPr>
        <w:t> </w:t>
      </w:r>
    </w:p>
    <w:p w:rsidR="007B412F" w:rsidRDefault="007B412F" w:rsidP="007B412F">
      <w:pPr>
        <w:pStyle w:val="yiv1483758350msonormal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  <w:sz w:val="22"/>
          <w:szCs w:val="22"/>
        </w:rPr>
        <w:t>Στην Γενική Συνέλευση του Σωματείου μας την Τετάρτη 21 Οκτώβρη θα ενημερωθείτε αναλυτικά για τα αποτελέσματα της συνάντησης αυτής, προκειμένου να καταλήξουμε όλοι μαζί στις επόμενες κινήσεις μας.</w:t>
      </w:r>
    </w:p>
    <w:p w:rsidR="007B412F" w:rsidRDefault="007B412F" w:rsidP="007B412F">
      <w:pPr>
        <w:pStyle w:val="yiv1483758350msonormal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  <w:sz w:val="22"/>
          <w:szCs w:val="22"/>
        </w:rPr>
        <w:t> </w:t>
      </w:r>
    </w:p>
    <w:p w:rsidR="007B412F" w:rsidRDefault="007B412F" w:rsidP="007B412F">
      <w:pPr>
        <w:pStyle w:val="yiv1483758350msonormal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  <w:sz w:val="22"/>
          <w:szCs w:val="22"/>
        </w:rPr>
        <w:t>Στην εποχή του 3</w:t>
      </w:r>
      <w:r>
        <w:rPr>
          <w:color w:val="000000"/>
          <w:sz w:val="22"/>
          <w:szCs w:val="22"/>
          <w:vertAlign w:val="superscript"/>
        </w:rPr>
        <w:t>ου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 xml:space="preserve">μνημονίου και της ψήφισης των προαπαιτούμενων </w:t>
      </w:r>
      <w:proofErr w:type="spellStart"/>
      <w:r>
        <w:rPr>
          <w:color w:val="000000"/>
          <w:sz w:val="22"/>
          <w:szCs w:val="22"/>
        </w:rPr>
        <w:t>εφαρμοστικών</w:t>
      </w:r>
      <w:proofErr w:type="spellEnd"/>
      <w:r>
        <w:rPr>
          <w:color w:val="000000"/>
          <w:sz w:val="22"/>
          <w:szCs w:val="22"/>
        </w:rPr>
        <w:t xml:space="preserve"> του νόμων, με επιβολή νέων φόρων, αύξησης των ασφαλιστικών εισφορών, μείωσης μισθών και συντάξεων , κατάργηση των εργασιακών δικαιωμάτων, κλπ, είναι περισσότερο αναγκαία από ποτέ η αγωνιστική ενότητα των εργαζομένων και η συσπείρωση γύρω από το σωματείο μας.</w:t>
      </w:r>
    </w:p>
    <w:p w:rsidR="007B412F" w:rsidRDefault="007B412F" w:rsidP="007B412F">
      <w:pPr>
        <w:pStyle w:val="yiv1483758350msonormal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  <w:sz w:val="20"/>
          <w:szCs w:val="20"/>
        </w:rPr>
        <w:t> </w:t>
      </w:r>
    </w:p>
    <w:p w:rsidR="007B412F" w:rsidRDefault="007B412F" w:rsidP="007B412F">
      <w:pPr>
        <w:pStyle w:val="yiv1483758350msonormal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                                                                                                 </w:t>
      </w:r>
    </w:p>
    <w:p w:rsidR="007B412F" w:rsidRDefault="007B412F" w:rsidP="007B412F">
      <w:pPr>
        <w:pStyle w:val="yiv1483758350msonormal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 </w:t>
      </w:r>
    </w:p>
    <w:p w:rsidR="007B412F" w:rsidRDefault="007B412F" w:rsidP="007B412F">
      <w:pPr>
        <w:pStyle w:val="yiv1483758350msonormal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  <w:sz w:val="32"/>
          <w:szCs w:val="32"/>
        </w:rPr>
        <w:t>Όλοι στη Γενική Συνέλευσή</w:t>
      </w:r>
      <w:r>
        <w:rPr>
          <w:rStyle w:val="yiv1483758350apple-converted-space"/>
          <w:color w:val="000000"/>
          <w:sz w:val="32"/>
          <w:szCs w:val="32"/>
        </w:rPr>
        <w:t> </w:t>
      </w:r>
      <w:r>
        <w:rPr>
          <w:color w:val="000000"/>
          <w:sz w:val="32"/>
          <w:szCs w:val="32"/>
        </w:rPr>
        <w:t>μας</w:t>
      </w:r>
    </w:p>
    <w:p w:rsidR="007B412F" w:rsidRDefault="007B412F" w:rsidP="007B412F">
      <w:pPr>
        <w:pStyle w:val="yiv1483758350msonormal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  <w:sz w:val="22"/>
          <w:szCs w:val="22"/>
        </w:rPr>
        <w:t> </w:t>
      </w:r>
    </w:p>
    <w:p w:rsidR="007B412F" w:rsidRDefault="007B412F" w:rsidP="007B412F">
      <w:pPr>
        <w:pStyle w:val="yiv1483758350msonormal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proofErr w:type="spellStart"/>
      <w:r>
        <w:rPr>
          <w:b/>
          <w:bCs/>
          <w:color w:val="000000"/>
          <w:sz w:val="32"/>
          <w:szCs w:val="32"/>
        </w:rPr>
        <w:t>Tο</w:t>
      </w:r>
      <w:proofErr w:type="spellEnd"/>
      <w:r>
        <w:rPr>
          <w:b/>
          <w:bCs/>
          <w:color w:val="000000"/>
          <w:sz w:val="32"/>
          <w:szCs w:val="32"/>
        </w:rPr>
        <w:t xml:space="preserve"> Δ.Σ. του</w:t>
      </w:r>
    </w:p>
    <w:p w:rsidR="007B412F" w:rsidRDefault="007B412F" w:rsidP="007B412F">
      <w:pPr>
        <w:pStyle w:val="yiv1483758350msonormal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b/>
          <w:bCs/>
          <w:color w:val="000000"/>
          <w:sz w:val="32"/>
          <w:szCs w:val="32"/>
        </w:rPr>
        <w:t>Πανελλήνιου Σωματείου Εργαζομένων</w:t>
      </w:r>
      <w:r>
        <w:rPr>
          <w:rStyle w:val="yiv1483758350apple-converted-space"/>
          <w:b/>
          <w:bCs/>
          <w:color w:val="000000"/>
          <w:sz w:val="32"/>
          <w:szCs w:val="32"/>
        </w:rPr>
        <w:t> </w:t>
      </w:r>
      <w:r>
        <w:rPr>
          <w:b/>
          <w:bCs/>
          <w:color w:val="000000"/>
          <w:sz w:val="32"/>
          <w:szCs w:val="32"/>
        </w:rPr>
        <w:t>Vodafone-</w:t>
      </w:r>
      <w:proofErr w:type="spellStart"/>
      <w:r>
        <w:rPr>
          <w:b/>
          <w:bCs/>
          <w:color w:val="000000"/>
          <w:sz w:val="32"/>
          <w:szCs w:val="32"/>
        </w:rPr>
        <w:t>Πάναφον</w:t>
      </w:r>
      <w:proofErr w:type="spellEnd"/>
    </w:p>
    <w:p w:rsidR="007B412F" w:rsidRDefault="007B412F" w:rsidP="007B412F">
      <w:pPr>
        <w:pStyle w:val="yiv1483758350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 </w:t>
      </w:r>
    </w:p>
    <w:p w:rsidR="00320DD6" w:rsidRDefault="00320DD6"/>
    <w:sectPr w:rsidR="00320DD6" w:rsidSect="00320DD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A1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B412F"/>
    <w:rsid w:val="00010369"/>
    <w:rsid w:val="000F2B4B"/>
    <w:rsid w:val="001924BB"/>
    <w:rsid w:val="00320DD6"/>
    <w:rsid w:val="004322AA"/>
    <w:rsid w:val="00563A07"/>
    <w:rsid w:val="006F074A"/>
    <w:rsid w:val="007B412F"/>
    <w:rsid w:val="00820D39"/>
    <w:rsid w:val="00920400"/>
    <w:rsid w:val="00AB6519"/>
    <w:rsid w:val="00CB434B"/>
    <w:rsid w:val="00D4231A"/>
    <w:rsid w:val="00E9178A"/>
    <w:rsid w:val="00F12B39"/>
    <w:rsid w:val="00F71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D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yiv1483758350msonormal">
    <w:name w:val="yiv1483758350msonormal"/>
    <w:basedOn w:val="a"/>
    <w:rsid w:val="007B4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yiv1483758350apple-converted-space">
    <w:name w:val="yiv1483758350apple-converted-space"/>
    <w:basedOn w:val="a0"/>
    <w:rsid w:val="007B412F"/>
  </w:style>
  <w:style w:type="character" w:customStyle="1" w:styleId="apple-converted-space">
    <w:name w:val="apple-converted-space"/>
    <w:basedOn w:val="a0"/>
    <w:rsid w:val="007B412F"/>
  </w:style>
  <w:style w:type="paragraph" w:customStyle="1" w:styleId="yiv1483758350msolistparagraph">
    <w:name w:val="yiv1483758350msolistparagraph"/>
    <w:basedOn w:val="a"/>
    <w:rsid w:val="007B4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69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551</Words>
  <Characters>2979</Characters>
  <Application>Microsoft Office Word</Application>
  <DocSecurity>0</DocSecurity>
  <Lines>24</Lines>
  <Paragraphs>7</Paragraphs>
  <ScaleCrop>false</ScaleCrop>
  <Company/>
  <LinksUpToDate>false</LinksUpToDate>
  <CharactersWithSpaces>3523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2</cp:revision>
  <dcterms:created xsi:type="dcterms:W3CDTF">2015-10-21T09:08:00Z</dcterms:created>
  <dcterms:modified xsi:type="dcterms:W3CDTF">2015-10-21T09:09:00Z</dcterms:modified>
</cp:coreProperties>
</file>